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F15A" w14:textId="77777777" w:rsidR="001E5236" w:rsidRDefault="001E5236" w:rsidP="001E5236">
      <w:pPr>
        <w:spacing w:after="0"/>
        <w:rPr>
          <w:b/>
          <w:bCs/>
          <w:color w:val="C00000"/>
          <w:sz w:val="28"/>
          <w:szCs w:val="28"/>
          <w:lang w:val="en-US"/>
        </w:rPr>
      </w:pPr>
      <w:r>
        <w:rPr>
          <w:b/>
          <w:bCs/>
          <w:noProof/>
          <w:color w:val="C00000"/>
          <w:sz w:val="28"/>
          <w:szCs w:val="28"/>
        </w:rPr>
        <w:drawing>
          <wp:inline distT="0" distB="0" distL="0" distR="0" wp14:anchorId="0760CB5E" wp14:editId="277A0A86">
            <wp:extent cx="2616740" cy="467275"/>
            <wp:effectExtent l="0" t="0" r="0" b="3175"/>
            <wp:docPr id="18268444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844400" name="Рисунок 1826844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196" cy="49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C00000"/>
          <w:sz w:val="28"/>
          <w:szCs w:val="28"/>
          <w:lang w:val="en-US"/>
        </w:rPr>
        <w:t xml:space="preserve"> </w:t>
      </w:r>
    </w:p>
    <w:p w14:paraId="2C43CC35" w14:textId="0FF27ACB" w:rsidR="005B4346" w:rsidRPr="005B4346" w:rsidRDefault="005B4346" w:rsidP="005B4346">
      <w:pPr>
        <w:spacing w:after="0"/>
        <w:jc w:val="center"/>
        <w:rPr>
          <w:b/>
          <w:bCs/>
          <w:color w:val="C00000"/>
          <w:sz w:val="28"/>
          <w:szCs w:val="28"/>
        </w:rPr>
      </w:pPr>
      <w:r w:rsidRPr="005B4346">
        <w:rPr>
          <w:b/>
          <w:bCs/>
          <w:color w:val="C00000"/>
          <w:sz w:val="28"/>
          <w:szCs w:val="28"/>
        </w:rPr>
        <w:t>ЧЕК-ЛИСТ</w:t>
      </w:r>
    </w:p>
    <w:p w14:paraId="2CBBF2AB" w14:textId="68222924" w:rsidR="00321B61" w:rsidRPr="005B4346" w:rsidRDefault="005B4346" w:rsidP="005B4346">
      <w:pPr>
        <w:spacing w:after="0"/>
        <w:jc w:val="center"/>
        <w:rPr>
          <w:b/>
          <w:bCs/>
          <w:color w:val="C00000"/>
          <w:sz w:val="28"/>
          <w:szCs w:val="28"/>
        </w:rPr>
      </w:pPr>
      <w:r w:rsidRPr="005B4346">
        <w:rPr>
          <w:b/>
          <w:bCs/>
          <w:color w:val="C00000"/>
          <w:sz w:val="28"/>
          <w:szCs w:val="28"/>
        </w:rPr>
        <w:t>Эффективность системы управления экономикой труда в организации</w:t>
      </w:r>
    </w:p>
    <w:p w14:paraId="07D43535" w14:textId="38510950" w:rsidR="005B4346" w:rsidRDefault="005B4346" w:rsidP="005B4346">
      <w:pPr>
        <w:jc w:val="center"/>
        <w:rPr>
          <w:b/>
          <w:bCs/>
        </w:rPr>
      </w:pPr>
    </w:p>
    <w:p w14:paraId="17DF1C5B" w14:textId="7AFED3EF" w:rsidR="005B4346" w:rsidRPr="005B4346" w:rsidRDefault="005B4346" w:rsidP="00557BBC">
      <w:r w:rsidRPr="005B4346">
        <w:t xml:space="preserve">При ответе на вопрос оцените применение в вашей организации определенного процесса, инструмента по экономике труда по 10 бальной шкале, </w:t>
      </w:r>
      <w:r w:rsidR="00557BBC">
        <w:t xml:space="preserve">с учетом пояснений, данных в таблице. 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846"/>
        <w:gridCol w:w="6526"/>
        <w:gridCol w:w="6237"/>
        <w:gridCol w:w="1984"/>
      </w:tblGrid>
      <w:tr w:rsidR="005B4346" w14:paraId="624E1643" w14:textId="2C423252" w:rsidTr="0003112F">
        <w:tc>
          <w:tcPr>
            <w:tcW w:w="846" w:type="dxa"/>
          </w:tcPr>
          <w:p w14:paraId="4B483679" w14:textId="67509125" w:rsidR="005B4346" w:rsidRDefault="005B4346" w:rsidP="005B43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6526" w:type="dxa"/>
          </w:tcPr>
          <w:p w14:paraId="2C5E99A6" w14:textId="31D59DC9" w:rsidR="005B4346" w:rsidRDefault="005B4346" w:rsidP="005B43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Вопрос для оценки</w:t>
            </w:r>
          </w:p>
        </w:tc>
        <w:tc>
          <w:tcPr>
            <w:tcW w:w="6237" w:type="dxa"/>
          </w:tcPr>
          <w:p w14:paraId="4439390A" w14:textId="67AB3F8F" w:rsidR="005B4346" w:rsidRDefault="005B4346" w:rsidP="005B43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Пояснение по оценке</w:t>
            </w:r>
          </w:p>
        </w:tc>
        <w:tc>
          <w:tcPr>
            <w:tcW w:w="1984" w:type="dxa"/>
          </w:tcPr>
          <w:p w14:paraId="02913368" w14:textId="3443D488" w:rsidR="005B4346" w:rsidRDefault="005B4346" w:rsidP="005B43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Ваша оценка, по 10 бальной шкале</w:t>
            </w:r>
          </w:p>
        </w:tc>
      </w:tr>
      <w:tr w:rsidR="005B4346" w14:paraId="5ED84CDB" w14:textId="176DD86D" w:rsidTr="0003112F">
        <w:tc>
          <w:tcPr>
            <w:tcW w:w="846" w:type="dxa"/>
          </w:tcPr>
          <w:p w14:paraId="68B8FC2D" w14:textId="0345FFF2" w:rsidR="005B4346" w:rsidRPr="005B4346" w:rsidRDefault="005B4346" w:rsidP="005B4346">
            <w:r w:rsidRPr="005B4346">
              <w:t>1</w:t>
            </w:r>
          </w:p>
        </w:tc>
        <w:tc>
          <w:tcPr>
            <w:tcW w:w="6526" w:type="dxa"/>
          </w:tcPr>
          <w:p w14:paraId="1BAF4382" w14:textId="50834578" w:rsidR="005B4346" w:rsidRPr="005B4346" w:rsidRDefault="005B4346" w:rsidP="005B4346">
            <w:r w:rsidRPr="005B4346">
              <w:t>В нашей организации нормирование труда (нормы выработки, нормы обслуживания) применяется для всех категорий работников (рабочих, специалистов, руководства)</w:t>
            </w:r>
          </w:p>
        </w:tc>
        <w:tc>
          <w:tcPr>
            <w:tcW w:w="6237" w:type="dxa"/>
          </w:tcPr>
          <w:p w14:paraId="327C97EC" w14:textId="772D6E14" w:rsidR="005B4346" w:rsidRPr="00557BBC" w:rsidRDefault="005B4346" w:rsidP="00557BBC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>0 – нет не применяется</w:t>
            </w:r>
            <w:r w:rsidR="00557BBC" w:rsidRPr="00557BBC">
              <w:rPr>
                <w:sz w:val="18"/>
                <w:szCs w:val="18"/>
              </w:rPr>
              <w:t xml:space="preserve"> совсем</w:t>
            </w:r>
          </w:p>
          <w:p w14:paraId="293176E5" w14:textId="7CE2B16F" w:rsidR="005B4346" w:rsidRPr="00557BBC" w:rsidRDefault="005B4346" w:rsidP="00557BBC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От </w:t>
            </w:r>
            <w:r w:rsidR="00557BBC">
              <w:rPr>
                <w:sz w:val="18"/>
                <w:szCs w:val="18"/>
              </w:rPr>
              <w:t>1</w:t>
            </w:r>
            <w:r w:rsidRPr="00557BBC">
              <w:rPr>
                <w:sz w:val="18"/>
                <w:szCs w:val="18"/>
              </w:rPr>
              <w:t xml:space="preserve"> до </w:t>
            </w:r>
            <w:r w:rsidR="00557BBC">
              <w:rPr>
                <w:sz w:val="18"/>
                <w:szCs w:val="18"/>
              </w:rPr>
              <w:t>9</w:t>
            </w:r>
            <w:r w:rsidRPr="00557BBC">
              <w:rPr>
                <w:sz w:val="18"/>
                <w:szCs w:val="18"/>
              </w:rPr>
              <w:t xml:space="preserve"> – применяется</w:t>
            </w:r>
            <w:r w:rsidR="00557BBC">
              <w:rPr>
                <w:sz w:val="18"/>
                <w:szCs w:val="18"/>
              </w:rPr>
              <w:t>,</w:t>
            </w:r>
            <w:r w:rsidRPr="00557BBC">
              <w:rPr>
                <w:sz w:val="18"/>
                <w:szCs w:val="18"/>
              </w:rPr>
              <w:t xml:space="preserve"> но не для всех (установите балл приблизительно с учетом того какое количество работников охвачены нормированием) </w:t>
            </w:r>
          </w:p>
          <w:p w14:paraId="2DBDA10D" w14:textId="436FECA3" w:rsidR="005B4346" w:rsidRPr="00557BBC" w:rsidRDefault="005B4346" w:rsidP="00557BBC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>10 – применяется для всех</w:t>
            </w:r>
          </w:p>
        </w:tc>
        <w:tc>
          <w:tcPr>
            <w:tcW w:w="1984" w:type="dxa"/>
          </w:tcPr>
          <w:p w14:paraId="6C14978D" w14:textId="77777777" w:rsidR="005B4346" w:rsidRDefault="005B4346" w:rsidP="005B4346"/>
        </w:tc>
      </w:tr>
      <w:tr w:rsidR="005B4346" w14:paraId="3226517F" w14:textId="6D06F7C7" w:rsidTr="0003112F">
        <w:tc>
          <w:tcPr>
            <w:tcW w:w="846" w:type="dxa"/>
          </w:tcPr>
          <w:p w14:paraId="2B09654C" w14:textId="2F788DBA" w:rsidR="005B4346" w:rsidRPr="005B4346" w:rsidRDefault="005B4346" w:rsidP="005B4346">
            <w:r w:rsidRPr="005B4346">
              <w:t>2</w:t>
            </w:r>
          </w:p>
        </w:tc>
        <w:tc>
          <w:tcPr>
            <w:tcW w:w="6526" w:type="dxa"/>
          </w:tcPr>
          <w:p w14:paraId="227FD221" w14:textId="06CE2FD9" w:rsidR="005B4346" w:rsidRPr="005B4346" w:rsidRDefault="005B4346" w:rsidP="005B4346">
            <w:r w:rsidRPr="005B4346">
              <w:t xml:space="preserve">В нашей организации есть локальный акт по нормированию труда, который устанавливает порядок применения норм. На основании принятого порядка в организации нормы пересматриваются не реже чем 1 раз </w:t>
            </w:r>
            <w:proofErr w:type="gramStart"/>
            <w:r w:rsidRPr="005B4346">
              <w:t xml:space="preserve">в </w:t>
            </w:r>
            <w:r w:rsidR="00557BBC">
              <w:t xml:space="preserve"> 2</w:t>
            </w:r>
            <w:proofErr w:type="gramEnd"/>
            <w:r w:rsidR="00557BBC">
              <w:t xml:space="preserve"> </w:t>
            </w:r>
            <w:r w:rsidRPr="005B4346">
              <w:t>год</w:t>
            </w:r>
            <w:r w:rsidR="00557BBC">
              <w:t>а</w:t>
            </w:r>
            <w:r w:rsidRPr="005B4346">
              <w:t>.</w:t>
            </w:r>
          </w:p>
        </w:tc>
        <w:tc>
          <w:tcPr>
            <w:tcW w:w="6237" w:type="dxa"/>
          </w:tcPr>
          <w:p w14:paraId="1AF757FC" w14:textId="0CD88774" w:rsidR="00557BBC" w:rsidRPr="00557BBC" w:rsidRDefault="00557BBC" w:rsidP="00557BBC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0 – нет </w:t>
            </w:r>
            <w:r>
              <w:rPr>
                <w:sz w:val="18"/>
                <w:szCs w:val="18"/>
              </w:rPr>
              <w:t>локального акта</w:t>
            </w:r>
          </w:p>
          <w:p w14:paraId="3B55DC78" w14:textId="5C1A3973" w:rsidR="00557BBC" w:rsidRDefault="00557BBC" w:rsidP="00557BBC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557BBC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9</w:t>
            </w:r>
            <w:r w:rsidRPr="00557BBC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локальный акт есть, нормы пересматриваются, но не для всех работников (установите балл приблизительно с учетом того для скольких работников нормы пересматриваются 1 раз в 2 года)</w:t>
            </w:r>
          </w:p>
          <w:p w14:paraId="1CACF456" w14:textId="71E379F4" w:rsidR="005B4346" w:rsidRPr="00557BBC" w:rsidRDefault="00557BBC" w:rsidP="00557BBC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10 – </w:t>
            </w:r>
            <w:r>
              <w:rPr>
                <w:sz w:val="18"/>
                <w:szCs w:val="18"/>
              </w:rPr>
              <w:t>есть локальный акт и нормы пересматриваются регулярно, для некоторых категорий даже ежегодно</w:t>
            </w:r>
          </w:p>
        </w:tc>
        <w:tc>
          <w:tcPr>
            <w:tcW w:w="1984" w:type="dxa"/>
          </w:tcPr>
          <w:p w14:paraId="3F5C7B5D" w14:textId="77777777" w:rsidR="005B4346" w:rsidRPr="005B4346" w:rsidRDefault="005B4346" w:rsidP="005B4346"/>
        </w:tc>
      </w:tr>
      <w:tr w:rsidR="005B4346" w14:paraId="452A1E18" w14:textId="59F5722E" w:rsidTr="0003112F">
        <w:tc>
          <w:tcPr>
            <w:tcW w:w="846" w:type="dxa"/>
          </w:tcPr>
          <w:p w14:paraId="03114F34" w14:textId="3EE1F5DC" w:rsidR="005B4346" w:rsidRPr="005B4346" w:rsidRDefault="005B4346" w:rsidP="005B4346">
            <w:r w:rsidRPr="005B4346">
              <w:t>3</w:t>
            </w:r>
          </w:p>
        </w:tc>
        <w:tc>
          <w:tcPr>
            <w:tcW w:w="6526" w:type="dxa"/>
          </w:tcPr>
          <w:p w14:paraId="4A183E1B" w14:textId="0296C4AE" w:rsidR="005B4346" w:rsidRPr="005B4346" w:rsidRDefault="005B4346" w:rsidP="005B4346">
            <w:r>
              <w:t xml:space="preserve">В нашей организации применяется такой </w:t>
            </w:r>
            <w:r w:rsidR="00557BBC">
              <w:t xml:space="preserve">инструмент управления как </w:t>
            </w:r>
            <w:r>
              <w:t>оценк</w:t>
            </w:r>
            <w:r w:rsidR="00557BBC">
              <w:t>а</w:t>
            </w:r>
            <w:r>
              <w:t xml:space="preserve"> производительность труда </w:t>
            </w:r>
            <w:r w:rsidR="00557BBC">
              <w:t>(</w:t>
            </w:r>
            <w:r>
              <w:t>для рабочих профессий и специалистов</w:t>
            </w:r>
            <w:r w:rsidR="00557BBC">
              <w:t>)</w:t>
            </w:r>
          </w:p>
        </w:tc>
        <w:tc>
          <w:tcPr>
            <w:tcW w:w="6237" w:type="dxa"/>
          </w:tcPr>
          <w:p w14:paraId="5B90A060" w14:textId="56D35592" w:rsidR="00557BBC" w:rsidRPr="00557BBC" w:rsidRDefault="00557BBC" w:rsidP="00557BBC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производительность труда не оценивается</w:t>
            </w:r>
          </w:p>
          <w:p w14:paraId="34AA5D40" w14:textId="762720B7" w:rsidR="00557BBC" w:rsidRDefault="00557BBC" w:rsidP="00557BBC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557BBC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9</w:t>
            </w:r>
            <w:r w:rsidRPr="00557BBC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оценка производительности труда производится, но не для всех работников (установите балл приблизительно с учетом того для скольких работников из общего количества применяется показатель производительности труда)</w:t>
            </w:r>
          </w:p>
          <w:p w14:paraId="1F135ED7" w14:textId="3612EE24" w:rsidR="005B4346" w:rsidRPr="00557BBC" w:rsidRDefault="00557BBC" w:rsidP="00557BBC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10 – </w:t>
            </w:r>
            <w:r>
              <w:rPr>
                <w:sz w:val="18"/>
                <w:szCs w:val="18"/>
              </w:rPr>
              <w:t>производительность труда оценивается для всех рабочих и специалистов</w:t>
            </w:r>
          </w:p>
        </w:tc>
        <w:tc>
          <w:tcPr>
            <w:tcW w:w="1984" w:type="dxa"/>
          </w:tcPr>
          <w:p w14:paraId="382A2EEB" w14:textId="77777777" w:rsidR="005B4346" w:rsidRPr="005B4346" w:rsidRDefault="005B4346" w:rsidP="005B4346"/>
        </w:tc>
      </w:tr>
      <w:tr w:rsidR="005B4346" w14:paraId="4CCC1AF7" w14:textId="4556CFE7" w:rsidTr="0003112F">
        <w:tc>
          <w:tcPr>
            <w:tcW w:w="846" w:type="dxa"/>
          </w:tcPr>
          <w:p w14:paraId="7BD15D33" w14:textId="7DA1C8DE" w:rsidR="005B4346" w:rsidRPr="005B4346" w:rsidRDefault="005B4346" w:rsidP="005B4346">
            <w:r w:rsidRPr="005B4346">
              <w:t>4</w:t>
            </w:r>
          </w:p>
        </w:tc>
        <w:tc>
          <w:tcPr>
            <w:tcW w:w="6526" w:type="dxa"/>
          </w:tcPr>
          <w:p w14:paraId="29F16F9B" w14:textId="626C2B30" w:rsidR="005B4346" w:rsidRPr="005B4346" w:rsidRDefault="00557BBC" w:rsidP="005B4346">
            <w:r>
              <w:t>У руководителей в организации установлен критерий мотивации</w:t>
            </w:r>
            <w:r w:rsidR="00820010">
              <w:t xml:space="preserve"> (премирования)</w:t>
            </w:r>
            <w:r w:rsidR="00E75558">
              <w:t>,</w:t>
            </w:r>
            <w:r>
              <w:t xml:space="preserve"> связанный с повышением производительности труда</w:t>
            </w:r>
          </w:p>
        </w:tc>
        <w:tc>
          <w:tcPr>
            <w:tcW w:w="6237" w:type="dxa"/>
          </w:tcPr>
          <w:p w14:paraId="6E4D34CC" w14:textId="2D3F9B06" w:rsidR="00E75558" w:rsidRPr="00557BBC" w:rsidRDefault="00E75558" w:rsidP="00E75558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0 – нет </w:t>
            </w:r>
            <w:r>
              <w:rPr>
                <w:sz w:val="18"/>
                <w:szCs w:val="18"/>
              </w:rPr>
              <w:t>такой показатель в системе мотивации не предусмотрен</w:t>
            </w:r>
          </w:p>
          <w:p w14:paraId="743859A0" w14:textId="286918FD" w:rsidR="00E75558" w:rsidRDefault="00E75558" w:rsidP="00E75558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557BBC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9</w:t>
            </w:r>
            <w:r w:rsidRPr="00557BBC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применяется, но не для всех (установите балл приблизительно с учетом того для скольких функциональных руководителей применяется показатель)</w:t>
            </w:r>
          </w:p>
          <w:p w14:paraId="2E534D60" w14:textId="55E2E5FD" w:rsidR="005B4346" w:rsidRPr="00E75558" w:rsidRDefault="00E75558" w:rsidP="00E75558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E75558">
              <w:rPr>
                <w:sz w:val="18"/>
                <w:szCs w:val="18"/>
              </w:rPr>
              <w:t xml:space="preserve">10 – </w:t>
            </w:r>
            <w:r>
              <w:rPr>
                <w:sz w:val="18"/>
                <w:szCs w:val="18"/>
              </w:rPr>
              <w:t>да, применяется для всех руководителей</w:t>
            </w:r>
          </w:p>
        </w:tc>
        <w:tc>
          <w:tcPr>
            <w:tcW w:w="1984" w:type="dxa"/>
          </w:tcPr>
          <w:p w14:paraId="2E72A54A" w14:textId="77777777" w:rsidR="005B4346" w:rsidRPr="005B4346" w:rsidRDefault="005B4346" w:rsidP="005B4346"/>
        </w:tc>
      </w:tr>
      <w:tr w:rsidR="005B4346" w14:paraId="78BC735E" w14:textId="7F3BCF96" w:rsidTr="0003112F">
        <w:tc>
          <w:tcPr>
            <w:tcW w:w="846" w:type="dxa"/>
          </w:tcPr>
          <w:p w14:paraId="4D334D52" w14:textId="42A3E595" w:rsidR="005B4346" w:rsidRPr="005B4346" w:rsidRDefault="005B4346" w:rsidP="005B4346">
            <w:r w:rsidRPr="005B4346">
              <w:t>5</w:t>
            </w:r>
          </w:p>
        </w:tc>
        <w:tc>
          <w:tcPr>
            <w:tcW w:w="6526" w:type="dxa"/>
          </w:tcPr>
          <w:p w14:paraId="442A2997" w14:textId="27FB26A9" w:rsidR="005B4346" w:rsidRPr="005B4346" w:rsidRDefault="0003112F" w:rsidP="005B4346">
            <w:r>
              <w:t>Нормативная ч</w:t>
            </w:r>
            <w:r w:rsidR="00DA35B0">
              <w:t>исленность работников в нашей организации</w:t>
            </w:r>
            <w:r>
              <w:t>, указанная в штатном расписании,</w:t>
            </w:r>
            <w:r w:rsidR="00DA35B0">
              <w:t xml:space="preserve"> рассчитана исходя из нормативов труда</w:t>
            </w:r>
            <w:r>
              <w:t xml:space="preserve"> (по рабочим, специалистам, руководителям)</w:t>
            </w:r>
          </w:p>
        </w:tc>
        <w:tc>
          <w:tcPr>
            <w:tcW w:w="6237" w:type="dxa"/>
          </w:tcPr>
          <w:p w14:paraId="5A3B66BF" w14:textId="4A02FF94" w:rsidR="0003112F" w:rsidRPr="00557BBC" w:rsidRDefault="0003112F" w:rsidP="0003112F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0 – нет </w:t>
            </w:r>
            <w:r>
              <w:rPr>
                <w:sz w:val="18"/>
                <w:szCs w:val="18"/>
              </w:rPr>
              <w:t xml:space="preserve">численность работников в штатном расписании </w:t>
            </w:r>
            <w:proofErr w:type="gramStart"/>
            <w:r>
              <w:rPr>
                <w:sz w:val="18"/>
                <w:szCs w:val="18"/>
              </w:rPr>
              <w:t>установлена</w:t>
            </w:r>
            <w:proofErr w:type="gramEnd"/>
            <w:r>
              <w:rPr>
                <w:sz w:val="18"/>
                <w:szCs w:val="18"/>
              </w:rPr>
              <w:t xml:space="preserve"> не опираясь на нормативы</w:t>
            </w:r>
          </w:p>
          <w:p w14:paraId="180EDEB9" w14:textId="53A0251C" w:rsidR="0003112F" w:rsidRDefault="0003112F" w:rsidP="0003112F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557BBC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9</w:t>
            </w:r>
            <w:r w:rsidRPr="00557BBC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применяется, но не для всех категорий работников (установите балл приблизительно с учетом того для скольких должностных позиций, профессий, нормативная численность рассчитана на основании норм труда)</w:t>
            </w:r>
          </w:p>
          <w:p w14:paraId="208A67CA" w14:textId="6878B6CD" w:rsidR="005B4346" w:rsidRPr="0003112F" w:rsidRDefault="0003112F" w:rsidP="0003112F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03112F">
              <w:rPr>
                <w:sz w:val="18"/>
                <w:szCs w:val="18"/>
              </w:rPr>
              <w:lastRenderedPageBreak/>
              <w:t xml:space="preserve">10 – да, </w:t>
            </w:r>
            <w:r>
              <w:rPr>
                <w:sz w:val="18"/>
                <w:szCs w:val="18"/>
              </w:rPr>
              <w:t>нормативная численность по всем категориям рассчитана на основании применяемых норм труда</w:t>
            </w:r>
          </w:p>
        </w:tc>
        <w:tc>
          <w:tcPr>
            <w:tcW w:w="1984" w:type="dxa"/>
          </w:tcPr>
          <w:p w14:paraId="3497A72D" w14:textId="77777777" w:rsidR="005B4346" w:rsidRPr="005B4346" w:rsidRDefault="005B4346" w:rsidP="005B4346"/>
        </w:tc>
      </w:tr>
      <w:tr w:rsidR="005B4346" w14:paraId="5226C873" w14:textId="38F54297" w:rsidTr="0003112F">
        <w:tc>
          <w:tcPr>
            <w:tcW w:w="846" w:type="dxa"/>
          </w:tcPr>
          <w:p w14:paraId="70A2C5D2" w14:textId="24AB6590" w:rsidR="005B4346" w:rsidRPr="005B4346" w:rsidRDefault="005B4346" w:rsidP="005B4346">
            <w:r w:rsidRPr="005B4346">
              <w:t>6</w:t>
            </w:r>
          </w:p>
        </w:tc>
        <w:tc>
          <w:tcPr>
            <w:tcW w:w="6526" w:type="dxa"/>
          </w:tcPr>
          <w:p w14:paraId="2F8C000D" w14:textId="2E238CC3" w:rsidR="005B4346" w:rsidRPr="005B4346" w:rsidRDefault="0003112F" w:rsidP="005B4346">
            <w:r>
              <w:t>В нашей организации применяются нормы управляемости для построения организационной структуры и расчета количества руководителей и работников, находящихся у них в подчинении</w:t>
            </w:r>
          </w:p>
        </w:tc>
        <w:tc>
          <w:tcPr>
            <w:tcW w:w="6237" w:type="dxa"/>
          </w:tcPr>
          <w:p w14:paraId="4947EB63" w14:textId="4EDEAC75" w:rsidR="0003112F" w:rsidRPr="00557BBC" w:rsidRDefault="0003112F" w:rsidP="0003112F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0 – нет </w:t>
            </w:r>
            <w:r>
              <w:rPr>
                <w:sz w:val="18"/>
                <w:szCs w:val="18"/>
              </w:rPr>
              <w:t>нормы управляемости не применяются в организации</w:t>
            </w:r>
          </w:p>
          <w:p w14:paraId="42C846B6" w14:textId="265FAC48" w:rsidR="0003112F" w:rsidRDefault="0003112F" w:rsidP="0003112F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557BBC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9</w:t>
            </w:r>
            <w:r w:rsidRPr="00557BBC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нормы управляемости применяются, но не для всех </w:t>
            </w:r>
            <w:proofErr w:type="gramStart"/>
            <w:r>
              <w:rPr>
                <w:sz w:val="18"/>
                <w:szCs w:val="18"/>
              </w:rPr>
              <w:t>руководителей  (</w:t>
            </w:r>
            <w:proofErr w:type="gramEnd"/>
            <w:r>
              <w:rPr>
                <w:sz w:val="18"/>
                <w:szCs w:val="18"/>
              </w:rPr>
              <w:t>установите балл приблизительно с учетом того для скольких руководящих работников применяются нормы управляемости)</w:t>
            </w:r>
          </w:p>
          <w:p w14:paraId="28EAC8D1" w14:textId="6EAE6C43" w:rsidR="005B4346" w:rsidRPr="0003112F" w:rsidRDefault="0003112F" w:rsidP="0003112F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03112F">
              <w:rPr>
                <w:sz w:val="18"/>
                <w:szCs w:val="18"/>
              </w:rPr>
              <w:t xml:space="preserve">10 – да, </w:t>
            </w:r>
            <w:r>
              <w:rPr>
                <w:sz w:val="18"/>
                <w:szCs w:val="18"/>
              </w:rPr>
              <w:t>нормы управляемости применяются и используются для построения организационной структуры</w:t>
            </w:r>
          </w:p>
        </w:tc>
        <w:tc>
          <w:tcPr>
            <w:tcW w:w="1984" w:type="dxa"/>
          </w:tcPr>
          <w:p w14:paraId="34085B25" w14:textId="77777777" w:rsidR="005B4346" w:rsidRPr="005B4346" w:rsidRDefault="005B4346" w:rsidP="005B4346"/>
        </w:tc>
      </w:tr>
      <w:tr w:rsidR="005B4346" w14:paraId="22DC04FF" w14:textId="3F9D6E70" w:rsidTr="0003112F">
        <w:tc>
          <w:tcPr>
            <w:tcW w:w="846" w:type="dxa"/>
          </w:tcPr>
          <w:p w14:paraId="34E4CB67" w14:textId="5E641662" w:rsidR="005B4346" w:rsidRPr="005B4346" w:rsidRDefault="005B4346" w:rsidP="005B4346">
            <w:r w:rsidRPr="005B4346">
              <w:t>7</w:t>
            </w:r>
          </w:p>
        </w:tc>
        <w:tc>
          <w:tcPr>
            <w:tcW w:w="6526" w:type="dxa"/>
          </w:tcPr>
          <w:p w14:paraId="485C1046" w14:textId="69899469" w:rsidR="005B4346" w:rsidRPr="005B4346" w:rsidRDefault="0003112F" w:rsidP="005B4346">
            <w:r>
              <w:t>В организации анализируется эффективность труда в зависимости от режимов работы, условий труда и выявляются факторы повышения эффективности</w:t>
            </w:r>
          </w:p>
        </w:tc>
        <w:tc>
          <w:tcPr>
            <w:tcW w:w="6237" w:type="dxa"/>
          </w:tcPr>
          <w:p w14:paraId="5070E1A1" w14:textId="21EC8102" w:rsidR="0003112F" w:rsidRPr="00557BBC" w:rsidRDefault="0003112F" w:rsidP="0003112F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0 – нет </w:t>
            </w:r>
            <w:r>
              <w:rPr>
                <w:sz w:val="18"/>
                <w:szCs w:val="18"/>
              </w:rPr>
              <w:t>такого анализа в организации не проводится</w:t>
            </w:r>
          </w:p>
          <w:p w14:paraId="48D09923" w14:textId="790025D7" w:rsidR="0003112F" w:rsidRDefault="0003112F" w:rsidP="0003112F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557BBC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9</w:t>
            </w:r>
            <w:r w:rsidRPr="00557BBC">
              <w:rPr>
                <w:sz w:val="18"/>
                <w:szCs w:val="18"/>
              </w:rPr>
              <w:t xml:space="preserve"> </w:t>
            </w:r>
            <w:proofErr w:type="gramStart"/>
            <w:r w:rsidRPr="00557BBC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 анализ</w:t>
            </w:r>
            <w:proofErr w:type="gramEnd"/>
            <w:r>
              <w:rPr>
                <w:sz w:val="18"/>
                <w:szCs w:val="18"/>
              </w:rPr>
              <w:t xml:space="preserve"> эффективности производится только для части категорий </w:t>
            </w:r>
            <w:proofErr w:type="gramStart"/>
            <w:r>
              <w:rPr>
                <w:sz w:val="18"/>
                <w:szCs w:val="18"/>
              </w:rPr>
              <w:t>работников  (</w:t>
            </w:r>
            <w:proofErr w:type="gramEnd"/>
            <w:r>
              <w:rPr>
                <w:sz w:val="18"/>
                <w:szCs w:val="18"/>
              </w:rPr>
              <w:t>установите балл приблизительно с учетом того для скольких категорий работников проводится такой анализ и выявление факторов повышения эффективности)</w:t>
            </w:r>
          </w:p>
          <w:p w14:paraId="0EE92FD0" w14:textId="2B20ECFF" w:rsidR="005B4346" w:rsidRPr="0003112F" w:rsidRDefault="0003112F" w:rsidP="0003112F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03112F">
              <w:rPr>
                <w:sz w:val="18"/>
                <w:szCs w:val="18"/>
              </w:rPr>
              <w:t xml:space="preserve">10 – да, </w:t>
            </w:r>
            <w:r>
              <w:rPr>
                <w:sz w:val="18"/>
                <w:szCs w:val="18"/>
              </w:rPr>
              <w:t xml:space="preserve">анализ эффективности проводится и выявляются факторы его повышения </w:t>
            </w:r>
          </w:p>
        </w:tc>
        <w:tc>
          <w:tcPr>
            <w:tcW w:w="1984" w:type="dxa"/>
          </w:tcPr>
          <w:p w14:paraId="15A289EB" w14:textId="77777777" w:rsidR="005B4346" w:rsidRPr="005B4346" w:rsidRDefault="005B4346" w:rsidP="005B4346"/>
        </w:tc>
      </w:tr>
      <w:tr w:rsidR="005B4346" w14:paraId="05660CCF" w14:textId="1791BDF0" w:rsidTr="0003112F">
        <w:tc>
          <w:tcPr>
            <w:tcW w:w="846" w:type="dxa"/>
          </w:tcPr>
          <w:p w14:paraId="11780071" w14:textId="370614FA" w:rsidR="005B4346" w:rsidRPr="005B4346" w:rsidRDefault="005B4346" w:rsidP="005B4346">
            <w:r w:rsidRPr="005B4346">
              <w:t>8</w:t>
            </w:r>
          </w:p>
        </w:tc>
        <w:tc>
          <w:tcPr>
            <w:tcW w:w="6526" w:type="dxa"/>
          </w:tcPr>
          <w:p w14:paraId="43B5BBED" w14:textId="73F6A5FF" w:rsidR="005B4346" w:rsidRPr="005B4346" w:rsidRDefault="0003112F" w:rsidP="005B4346">
            <w:r>
              <w:t xml:space="preserve">Система премирования в организации выстроена таким образом, что каждый работник </w:t>
            </w:r>
            <w:r w:rsidR="00820010">
              <w:t>напрямую влияет на показатели премирования, так как они связаны с фактическими обязанностями работников (критерий влияния)</w:t>
            </w:r>
          </w:p>
        </w:tc>
        <w:tc>
          <w:tcPr>
            <w:tcW w:w="6237" w:type="dxa"/>
          </w:tcPr>
          <w:p w14:paraId="04C5B8B5" w14:textId="69FBE4F6" w:rsidR="00820010" w:rsidRPr="00557BBC" w:rsidRDefault="00820010" w:rsidP="00820010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>0 – нет</w:t>
            </w:r>
            <w:r>
              <w:rPr>
                <w:sz w:val="18"/>
                <w:szCs w:val="18"/>
              </w:rPr>
              <w:t>, система премирования не зависит от труда конкретного работника</w:t>
            </w:r>
          </w:p>
          <w:p w14:paraId="737E55A0" w14:textId="04ED22F8" w:rsidR="00820010" w:rsidRDefault="00820010" w:rsidP="00820010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557BBC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9</w:t>
            </w:r>
            <w:r w:rsidRPr="00557BBC">
              <w:rPr>
                <w:sz w:val="18"/>
                <w:szCs w:val="18"/>
              </w:rPr>
              <w:t xml:space="preserve"> </w:t>
            </w:r>
            <w:proofErr w:type="gramStart"/>
            <w:r w:rsidRPr="00557BBC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 не</w:t>
            </w:r>
            <w:proofErr w:type="gramEnd"/>
            <w:r>
              <w:rPr>
                <w:sz w:val="18"/>
                <w:szCs w:val="18"/>
              </w:rPr>
              <w:t xml:space="preserve"> для всех работников система премирования выстроена таким </w:t>
            </w:r>
            <w:proofErr w:type="gramStart"/>
            <w:r>
              <w:rPr>
                <w:sz w:val="18"/>
                <w:szCs w:val="18"/>
              </w:rPr>
              <w:t>образом  (</w:t>
            </w:r>
            <w:proofErr w:type="gramEnd"/>
            <w:r>
              <w:rPr>
                <w:sz w:val="18"/>
                <w:szCs w:val="18"/>
              </w:rPr>
              <w:t xml:space="preserve">установите балл приблизительно с учетом того для скольких категорий работников параметры премирования напрямую связаны с результатами работы </w:t>
            </w:r>
            <w:proofErr w:type="gramStart"/>
            <w:r>
              <w:rPr>
                <w:sz w:val="18"/>
                <w:szCs w:val="18"/>
              </w:rPr>
              <w:t>самого работника</w:t>
            </w:r>
            <w:proofErr w:type="gramEnd"/>
            <w:r>
              <w:rPr>
                <w:sz w:val="18"/>
                <w:szCs w:val="18"/>
              </w:rPr>
              <w:t xml:space="preserve"> на которые он может влиять непосредственно)</w:t>
            </w:r>
          </w:p>
          <w:p w14:paraId="2DF75AE0" w14:textId="5E5E6ED2" w:rsidR="005B4346" w:rsidRPr="00820010" w:rsidRDefault="00820010" w:rsidP="00820010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820010">
              <w:rPr>
                <w:sz w:val="18"/>
                <w:szCs w:val="18"/>
              </w:rPr>
              <w:t xml:space="preserve">10 – да, </w:t>
            </w:r>
            <w:r>
              <w:rPr>
                <w:sz w:val="18"/>
                <w:szCs w:val="18"/>
              </w:rPr>
              <w:t xml:space="preserve">система премирования зависит только </w:t>
            </w:r>
            <w:proofErr w:type="gramStart"/>
            <w:r>
              <w:rPr>
                <w:sz w:val="18"/>
                <w:szCs w:val="18"/>
              </w:rPr>
              <w:t>от самого работника</w:t>
            </w:r>
            <w:proofErr w:type="gramEnd"/>
            <w:r>
              <w:rPr>
                <w:sz w:val="18"/>
                <w:szCs w:val="18"/>
              </w:rPr>
              <w:t xml:space="preserve"> и он непосредственно влияет на достижение установленных показателей</w:t>
            </w:r>
          </w:p>
        </w:tc>
        <w:tc>
          <w:tcPr>
            <w:tcW w:w="1984" w:type="dxa"/>
          </w:tcPr>
          <w:p w14:paraId="4D305131" w14:textId="77777777" w:rsidR="005B4346" w:rsidRPr="005B4346" w:rsidRDefault="005B4346" w:rsidP="005B4346"/>
        </w:tc>
      </w:tr>
      <w:tr w:rsidR="005B4346" w14:paraId="7C30CDA8" w14:textId="51A796B2" w:rsidTr="0003112F">
        <w:tc>
          <w:tcPr>
            <w:tcW w:w="846" w:type="dxa"/>
          </w:tcPr>
          <w:p w14:paraId="3D430849" w14:textId="774E9752" w:rsidR="005B4346" w:rsidRPr="005B4346" w:rsidRDefault="005B4346" w:rsidP="005B4346">
            <w:r w:rsidRPr="005B4346">
              <w:t>9</w:t>
            </w:r>
          </w:p>
        </w:tc>
        <w:tc>
          <w:tcPr>
            <w:tcW w:w="6526" w:type="dxa"/>
          </w:tcPr>
          <w:p w14:paraId="4FA19AAE" w14:textId="378AEE0C" w:rsidR="005B4346" w:rsidRPr="005B4346" w:rsidRDefault="00820010" w:rsidP="005B4346">
            <w:r>
              <w:t>Система премирования в организации выстроена прозрачно, таким образом, что каждый работник может точно сказать в каком размере он получит премию и от достижения каких параметров зависит его премия. Система премирования не содержит «скрытых» показателей, порядок расчета которых работнику не известен (не понятен) (критерий прозрачности)</w:t>
            </w:r>
          </w:p>
        </w:tc>
        <w:tc>
          <w:tcPr>
            <w:tcW w:w="6237" w:type="dxa"/>
          </w:tcPr>
          <w:p w14:paraId="746B7A47" w14:textId="2271D89E" w:rsidR="00820010" w:rsidRPr="00557BBC" w:rsidRDefault="00820010" w:rsidP="00820010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>0 – нет</w:t>
            </w:r>
            <w:r>
              <w:rPr>
                <w:sz w:val="18"/>
                <w:szCs w:val="18"/>
              </w:rPr>
              <w:t>, работники не могут (не понимают) как рассчитывается премия</w:t>
            </w:r>
          </w:p>
          <w:p w14:paraId="201D81A3" w14:textId="4058EA5B" w:rsidR="00820010" w:rsidRDefault="00820010" w:rsidP="00820010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557BBC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9</w:t>
            </w:r>
            <w:r w:rsidRPr="00557BBC">
              <w:rPr>
                <w:sz w:val="18"/>
                <w:szCs w:val="18"/>
              </w:rPr>
              <w:t xml:space="preserve"> </w:t>
            </w:r>
            <w:proofErr w:type="gramStart"/>
            <w:r w:rsidRPr="00557BBC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 для</w:t>
            </w:r>
            <w:proofErr w:type="gramEnd"/>
            <w:r>
              <w:rPr>
                <w:sz w:val="18"/>
                <w:szCs w:val="18"/>
              </w:rPr>
              <w:t xml:space="preserve"> отдельных категорий работников система премирования является прозрачной, но не для всех (установите балл приблизительно с учетом того для скольких категорий работников система премирования является прозрачной)</w:t>
            </w:r>
          </w:p>
          <w:p w14:paraId="05B7EDF7" w14:textId="54512F7B" w:rsidR="005B4346" w:rsidRPr="00820010" w:rsidRDefault="00820010" w:rsidP="00820010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820010">
              <w:rPr>
                <w:sz w:val="18"/>
                <w:szCs w:val="18"/>
              </w:rPr>
              <w:t xml:space="preserve">10 – да, система премирования </w:t>
            </w:r>
            <w:r>
              <w:rPr>
                <w:sz w:val="18"/>
                <w:szCs w:val="18"/>
              </w:rPr>
              <w:t>полностью прозрачна и размер премии предсказуем для работника</w:t>
            </w:r>
          </w:p>
        </w:tc>
        <w:tc>
          <w:tcPr>
            <w:tcW w:w="1984" w:type="dxa"/>
          </w:tcPr>
          <w:p w14:paraId="254D18F6" w14:textId="77777777" w:rsidR="005B4346" w:rsidRPr="005B4346" w:rsidRDefault="005B4346" w:rsidP="005B4346"/>
        </w:tc>
      </w:tr>
      <w:tr w:rsidR="005B4346" w14:paraId="11E72B8A" w14:textId="19C3573B" w:rsidTr="0003112F">
        <w:tc>
          <w:tcPr>
            <w:tcW w:w="846" w:type="dxa"/>
          </w:tcPr>
          <w:p w14:paraId="792B2924" w14:textId="1B23645D" w:rsidR="005B4346" w:rsidRPr="005B4346" w:rsidRDefault="005B4346" w:rsidP="005B4346">
            <w:r w:rsidRPr="005B4346">
              <w:t>10</w:t>
            </w:r>
          </w:p>
        </w:tc>
        <w:tc>
          <w:tcPr>
            <w:tcW w:w="6526" w:type="dxa"/>
          </w:tcPr>
          <w:p w14:paraId="07D63860" w14:textId="67DB033F" w:rsidR="005B4346" w:rsidRPr="005B4346" w:rsidRDefault="00820010" w:rsidP="005B4346">
            <w:r>
              <w:t xml:space="preserve">В структуре организации есть отдельная служба (комиссия, группа), задачей которой является </w:t>
            </w:r>
            <w:r w:rsidR="00091B97">
              <w:t>повышение эффективности труда, результативности труда.  Данная служба (комиссия, группа) регулярно обсуждает с руководителем организации результаты анализа, предлагаемые меры и внедряет инструменты повышения эффективности труда. Работники сами (или через своих представителей) активно участвуют в такой работе</w:t>
            </w:r>
          </w:p>
        </w:tc>
        <w:tc>
          <w:tcPr>
            <w:tcW w:w="6237" w:type="dxa"/>
          </w:tcPr>
          <w:p w14:paraId="5C8F7C60" w14:textId="398A560D" w:rsidR="00091B97" w:rsidRPr="00557BBC" w:rsidRDefault="00091B97" w:rsidP="00091B97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>0 – нет</w:t>
            </w:r>
            <w:r>
              <w:rPr>
                <w:sz w:val="18"/>
                <w:szCs w:val="18"/>
              </w:rPr>
              <w:t>, такой структуры в организации нет</w:t>
            </w:r>
          </w:p>
          <w:p w14:paraId="4DA9375C" w14:textId="62CBB798" w:rsidR="00091B97" w:rsidRDefault="00091B97" w:rsidP="00091B97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557B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557BBC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9</w:t>
            </w:r>
            <w:r w:rsidRPr="00557BBC">
              <w:rPr>
                <w:sz w:val="18"/>
                <w:szCs w:val="18"/>
              </w:rPr>
              <w:t xml:space="preserve"> </w:t>
            </w:r>
            <w:proofErr w:type="gramStart"/>
            <w:r w:rsidRPr="00557BBC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 частично</w:t>
            </w:r>
            <w:proofErr w:type="gramEnd"/>
            <w:r>
              <w:rPr>
                <w:sz w:val="18"/>
                <w:szCs w:val="18"/>
              </w:rPr>
              <w:t xml:space="preserve"> отдельные мероприятия проводятся (установите балл приблизительно с учетом того насколько вы оцениваете активность и эффективность такой работы, которая осуществляется в </w:t>
            </w:r>
            <w:proofErr w:type="spellStart"/>
            <w:r>
              <w:rPr>
                <w:sz w:val="18"/>
                <w:szCs w:val="18"/>
              </w:rPr>
              <w:t>коомпании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03D7CBD" w14:textId="1B01E5FB" w:rsidR="005B4346" w:rsidRPr="00091B97" w:rsidRDefault="00091B97" w:rsidP="00091B97">
            <w:pPr>
              <w:pStyle w:val="a4"/>
              <w:numPr>
                <w:ilvl w:val="0"/>
                <w:numId w:val="2"/>
              </w:numPr>
              <w:tabs>
                <w:tab w:val="left" w:pos="462"/>
              </w:tabs>
              <w:ind w:left="37" w:firstLine="142"/>
              <w:rPr>
                <w:sz w:val="18"/>
                <w:szCs w:val="18"/>
              </w:rPr>
            </w:pPr>
            <w:r w:rsidRPr="00091B97">
              <w:rPr>
                <w:sz w:val="18"/>
                <w:szCs w:val="18"/>
              </w:rPr>
              <w:t xml:space="preserve">10 – да, </w:t>
            </w:r>
            <w:r>
              <w:rPr>
                <w:sz w:val="18"/>
                <w:szCs w:val="18"/>
              </w:rPr>
              <w:t>такая структура в организации есть и реализует инструменты по повышению эффективности труда</w:t>
            </w:r>
          </w:p>
        </w:tc>
        <w:tc>
          <w:tcPr>
            <w:tcW w:w="1984" w:type="dxa"/>
          </w:tcPr>
          <w:p w14:paraId="75F63F4F" w14:textId="77777777" w:rsidR="005B4346" w:rsidRPr="005B4346" w:rsidRDefault="005B4346" w:rsidP="005B4346"/>
        </w:tc>
      </w:tr>
    </w:tbl>
    <w:p w14:paraId="60206D30" w14:textId="3ABD74FB" w:rsidR="005B4346" w:rsidRDefault="005B4346" w:rsidP="005B4346">
      <w:pPr>
        <w:rPr>
          <w:b/>
          <w:bCs/>
          <w:lang w:val="en-US"/>
        </w:rPr>
      </w:pPr>
    </w:p>
    <w:p w14:paraId="00E1C500" w14:textId="77777777" w:rsidR="001E5236" w:rsidRPr="001E5236" w:rsidRDefault="001E5236" w:rsidP="005B4346">
      <w:pPr>
        <w:rPr>
          <w:b/>
          <w:bCs/>
          <w:lang w:val="en-US"/>
        </w:rPr>
      </w:pPr>
    </w:p>
    <w:p w14:paraId="113D8DFD" w14:textId="61C46D4D" w:rsidR="00E75558" w:rsidRPr="00E75558" w:rsidRDefault="00E75558" w:rsidP="005B4346">
      <w:pPr>
        <w:rPr>
          <w:b/>
          <w:bCs/>
          <w:sz w:val="28"/>
          <w:szCs w:val="28"/>
          <w:u w:val="single"/>
        </w:rPr>
      </w:pPr>
      <w:r w:rsidRPr="00E75558">
        <w:rPr>
          <w:b/>
          <w:bCs/>
          <w:sz w:val="28"/>
          <w:szCs w:val="28"/>
          <w:u w:val="single"/>
        </w:rPr>
        <w:lastRenderedPageBreak/>
        <w:t xml:space="preserve">Результаты экспресс-аудита по чек листу: </w:t>
      </w:r>
    </w:p>
    <w:p w14:paraId="47A206ED" w14:textId="2DF097C7" w:rsidR="00E75558" w:rsidRDefault="00E75558" w:rsidP="005B4346">
      <w:pPr>
        <w:rPr>
          <w:b/>
          <w:bCs/>
        </w:rPr>
      </w:pPr>
    </w:p>
    <w:p w14:paraId="01FB736E" w14:textId="23E3B595" w:rsidR="00E75558" w:rsidRPr="00E75558" w:rsidRDefault="00E75558" w:rsidP="005B4346">
      <w:r>
        <w:rPr>
          <w:b/>
          <w:bCs/>
        </w:rPr>
        <w:t xml:space="preserve">100 баллов – </w:t>
      </w:r>
      <w:r w:rsidRPr="00E75558">
        <w:t>отличный показатель! Система управления экономикой труда у вас на высоком уровне!</w:t>
      </w:r>
    </w:p>
    <w:p w14:paraId="71B9E35A" w14:textId="3FE093B0" w:rsidR="00E75558" w:rsidRPr="00E75558" w:rsidRDefault="00E75558" w:rsidP="005B4346">
      <w:r>
        <w:rPr>
          <w:b/>
          <w:bCs/>
        </w:rPr>
        <w:t xml:space="preserve">51-99 баллов - </w:t>
      </w:r>
      <w:r w:rsidRPr="00E75558">
        <w:t>Вы – большие молодцы! Но выявляйте и внедряйте те резервы, которые пока еще не использованы в экономике труда или недостаточно использованы!</w:t>
      </w:r>
    </w:p>
    <w:p w14:paraId="5DFE9489" w14:textId="7AD85C5F" w:rsidR="00E75558" w:rsidRDefault="00E75558" w:rsidP="005B4346">
      <w:pPr>
        <w:rPr>
          <w:b/>
          <w:bCs/>
        </w:rPr>
      </w:pPr>
      <w:r>
        <w:rPr>
          <w:b/>
          <w:bCs/>
        </w:rPr>
        <w:t xml:space="preserve">50 баллов – </w:t>
      </w:r>
      <w:r w:rsidRPr="00E75558">
        <w:t>все не плохо! Вам не надо объяснять, что такое экономика труда и насколько в сегодняшнее время важно использовать ее инструменты для повышения эффективности труда и успешности и конкурентоспособности вашей компании! Но у вас еще очень много резервов которые пока вы не применяете!</w:t>
      </w:r>
      <w:r>
        <w:rPr>
          <w:b/>
          <w:bCs/>
        </w:rPr>
        <w:t xml:space="preserve"> </w:t>
      </w:r>
    </w:p>
    <w:p w14:paraId="574C302C" w14:textId="773CDEF7" w:rsidR="00E75558" w:rsidRPr="00E75558" w:rsidRDefault="00E75558" w:rsidP="005B4346">
      <w:r>
        <w:rPr>
          <w:b/>
          <w:bCs/>
        </w:rPr>
        <w:t xml:space="preserve">1-49 баллов – </w:t>
      </w:r>
      <w:r w:rsidRPr="00E75558">
        <w:t>главное, что вы начали! Это непростой путь, но только тот, кто встал на него и начал его использовать имеет шансы добиться эффективности в профессиональной деятельности!  Успех и результативность работы вашей компании в ваших руках. Теперь вы знаете в каком направлении двигаться!</w:t>
      </w:r>
    </w:p>
    <w:p w14:paraId="516DA82A" w14:textId="00F9DFC5" w:rsidR="00E75558" w:rsidRDefault="00E75558" w:rsidP="005B4346">
      <w:pPr>
        <w:rPr>
          <w:lang w:val="en-US"/>
        </w:rPr>
      </w:pPr>
      <w:r>
        <w:rPr>
          <w:b/>
          <w:bCs/>
        </w:rPr>
        <w:t xml:space="preserve">0 баллов – </w:t>
      </w:r>
      <w:r w:rsidRPr="00E75558">
        <w:t>вы сильно отстаете! У Вас не только есть правовые риски в связи с нарушением трудового законодательства, но и огромный потенциал повышения эффективности труда, который сейчас вы не используете! А вот ваши конкуренты, скорее всего используют! Есть о чем поговорить с руководством!</w:t>
      </w:r>
    </w:p>
    <w:p w14:paraId="2B17189A" w14:textId="77777777" w:rsidR="001E5236" w:rsidRDefault="001E5236" w:rsidP="005B4346">
      <w:pPr>
        <w:rPr>
          <w:lang w:val="en-US"/>
        </w:rPr>
      </w:pPr>
    </w:p>
    <w:p w14:paraId="110FDD71" w14:textId="6D2A2D6E" w:rsidR="001E5236" w:rsidRPr="001E5236" w:rsidRDefault="001E5236" w:rsidP="005B4346">
      <w:pPr>
        <w:rPr>
          <w:b/>
          <w:bCs/>
        </w:rPr>
      </w:pPr>
      <w:r w:rsidRPr="001E5236">
        <w:rPr>
          <w:b/>
          <w:bCs/>
        </w:rPr>
        <w:t>Контакты для связи с нами:</w:t>
      </w:r>
    </w:p>
    <w:p w14:paraId="66B1DA51" w14:textId="33295747" w:rsidR="001E5236" w:rsidRPr="001E5236" w:rsidRDefault="001E5236" w:rsidP="001E5236">
      <w:pPr>
        <w:spacing w:after="0"/>
        <w:rPr>
          <w:b/>
          <w:bCs/>
          <w:color w:val="C00000"/>
          <w:sz w:val="28"/>
          <w:szCs w:val="28"/>
        </w:rPr>
      </w:pPr>
      <w:r>
        <w:t xml:space="preserve">Сайт: </w:t>
      </w:r>
      <w:r w:rsidRPr="001E5236">
        <w:rPr>
          <w:lang w:val="en-US"/>
        </w:rPr>
        <w:t>https</w:t>
      </w:r>
      <w:r w:rsidRPr="001E5236">
        <w:t>://</w:t>
      </w:r>
      <w:proofErr w:type="spellStart"/>
      <w:r w:rsidRPr="001E5236">
        <w:rPr>
          <w:lang w:val="en-US"/>
        </w:rPr>
        <w:t>mip</w:t>
      </w:r>
      <w:proofErr w:type="spellEnd"/>
      <w:r w:rsidRPr="001E5236">
        <w:t>-</w:t>
      </w:r>
      <w:r w:rsidRPr="001E5236">
        <w:rPr>
          <w:lang w:val="en-US"/>
        </w:rPr>
        <w:t>expert</w:t>
      </w:r>
      <w:r w:rsidRPr="001E5236">
        <w:t>.</w:t>
      </w:r>
      <w:proofErr w:type="spellStart"/>
      <w:r w:rsidRPr="001E5236">
        <w:rPr>
          <w:lang w:val="en-US"/>
        </w:rPr>
        <w:t>ru</w:t>
      </w:r>
      <w:proofErr w:type="spellEnd"/>
      <w:r w:rsidRPr="001E5236">
        <w:t>/</w:t>
      </w:r>
      <w:r w:rsidRPr="001E5236">
        <w:br/>
      </w:r>
      <w:r>
        <w:t xml:space="preserve">Тел.: </w:t>
      </w:r>
      <w:r w:rsidRPr="001E5236">
        <w:t>+7 (800) 350-51-32</w:t>
      </w:r>
      <w:r w:rsidRPr="001E5236">
        <w:br/>
      </w:r>
      <w:r>
        <w:t xml:space="preserve">Почта: </w:t>
      </w:r>
      <w:proofErr w:type="spellStart"/>
      <w:r w:rsidRPr="001E5236">
        <w:rPr>
          <w:lang w:val="en-US"/>
        </w:rPr>
        <w:t>mip</w:t>
      </w:r>
      <w:proofErr w:type="spellEnd"/>
      <w:r w:rsidRPr="001E5236">
        <w:t>@</w:t>
      </w:r>
      <w:proofErr w:type="spellStart"/>
      <w:r w:rsidRPr="001E5236">
        <w:rPr>
          <w:lang w:val="en-US"/>
        </w:rPr>
        <w:t>mip</w:t>
      </w:r>
      <w:proofErr w:type="spellEnd"/>
      <w:r w:rsidRPr="001E5236">
        <w:t>-</w:t>
      </w:r>
      <w:r w:rsidRPr="001E5236">
        <w:rPr>
          <w:lang w:val="en-US"/>
        </w:rPr>
        <w:t>expert</w:t>
      </w:r>
      <w:r w:rsidRPr="001E5236">
        <w:t>.</w:t>
      </w:r>
      <w:proofErr w:type="spellStart"/>
      <w:r w:rsidRPr="001E5236">
        <w:rPr>
          <w:lang w:val="en-US"/>
        </w:rPr>
        <w:t>ru</w:t>
      </w:r>
      <w:proofErr w:type="spellEnd"/>
    </w:p>
    <w:p w14:paraId="5D1AC2D9" w14:textId="77777777" w:rsidR="001E5236" w:rsidRPr="001E5236" w:rsidRDefault="001E5236" w:rsidP="005B4346"/>
    <w:sectPr w:rsidR="001E5236" w:rsidRPr="001E5236" w:rsidSect="001E5236">
      <w:pgSz w:w="16838" w:h="11906" w:orient="landscape"/>
      <w:pgMar w:top="112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DDB"/>
    <w:multiLevelType w:val="hybridMultilevel"/>
    <w:tmpl w:val="B1708110"/>
    <w:lvl w:ilvl="0" w:tplc="88327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C61BF"/>
    <w:multiLevelType w:val="hybridMultilevel"/>
    <w:tmpl w:val="3310711E"/>
    <w:lvl w:ilvl="0" w:tplc="88327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88496">
    <w:abstractNumId w:val="1"/>
  </w:num>
  <w:num w:numId="2" w16cid:durableId="137268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46"/>
    <w:rsid w:val="0003112F"/>
    <w:rsid w:val="00091B97"/>
    <w:rsid w:val="001E5236"/>
    <w:rsid w:val="00321B61"/>
    <w:rsid w:val="00557BBC"/>
    <w:rsid w:val="005B4346"/>
    <w:rsid w:val="00820010"/>
    <w:rsid w:val="00D44095"/>
    <w:rsid w:val="00D70AA6"/>
    <w:rsid w:val="00DA35B0"/>
    <w:rsid w:val="00E7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2163"/>
  <w15:chartTrackingRefBased/>
  <w15:docId w15:val="{195FEEB8-4419-4928-A92B-5846FB51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MateBook X-Pro</dc:creator>
  <cp:keywords/>
  <dc:description/>
  <cp:lastModifiedBy>admin</cp:lastModifiedBy>
  <cp:revision>3</cp:revision>
  <dcterms:created xsi:type="dcterms:W3CDTF">2026-03-03T17:50:00Z</dcterms:created>
  <dcterms:modified xsi:type="dcterms:W3CDTF">2026-03-06T11:25:00Z</dcterms:modified>
</cp:coreProperties>
</file>